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8E" w:rsidRPr="00273C8E" w:rsidRDefault="00273C8E" w:rsidP="00273C8E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</w:rPr>
        <w:drawing>
          <wp:inline distT="0" distB="0" distL="0" distR="0" wp14:anchorId="20E46EEC" wp14:editId="76800F39">
            <wp:extent cx="2362200" cy="723900"/>
            <wp:effectExtent l="0" t="0" r="0" b="0"/>
            <wp:docPr id="15" name="图片 15" descr="说明: id:21474964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8.eps" descr="说明: id:214749641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</w:rPr>
        <w:drawing>
          <wp:inline distT="0" distB="0" distL="0" distR="0" wp14:anchorId="29D50674" wp14:editId="6C6556A5">
            <wp:extent cx="2162175" cy="257175"/>
            <wp:effectExtent l="0" t="0" r="9525" b="9525"/>
            <wp:docPr id="14" name="图片 14" descr="说明: id:21474964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6419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6B9F53A" wp14:editId="27015A29">
            <wp:extent cx="1657350" cy="209550"/>
            <wp:effectExtent l="0" t="0" r="0" b="0"/>
            <wp:docPr id="13" name="图片 13" descr="说明: id:2147496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6435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  <w:color w:val="FF00FF"/>
        </w:rPr>
        <w:t>球的反弹高度。</w:t>
      </w:r>
      <w:r w:rsidRPr="00273C8E">
        <w:rPr>
          <w:rFonts w:asciiTheme="minorEastAsia" w:eastAsiaTheme="minorEastAsia" w:hAnsiTheme="minorEastAsia"/>
          <w:color w:val="FF00FF"/>
        </w:rPr>
        <w:t>(</w:t>
      </w:r>
      <w:r w:rsidRPr="00273C8E">
        <w:rPr>
          <w:rFonts w:asciiTheme="minorEastAsia" w:eastAsiaTheme="minorEastAsia" w:hAnsiTheme="minorEastAsia" w:hint="eastAsia"/>
          <w:color w:val="FF00FF"/>
        </w:rPr>
        <w:t>教材第</w:t>
      </w:r>
      <w:r w:rsidRPr="00273C8E">
        <w:rPr>
          <w:rFonts w:asciiTheme="minorEastAsia" w:eastAsiaTheme="minorEastAsia" w:hAnsiTheme="minorEastAsia"/>
          <w:color w:val="FF00FF"/>
        </w:rPr>
        <w:t>78~79</w:t>
      </w:r>
      <w:r w:rsidRPr="00273C8E">
        <w:rPr>
          <w:rFonts w:asciiTheme="minorEastAsia" w:eastAsiaTheme="minorEastAsia" w:hAnsiTheme="minorEastAsia" w:hint="eastAsia"/>
          <w:color w:val="FF00FF"/>
        </w:rPr>
        <w:t>页</w:t>
      </w:r>
      <w:r w:rsidRPr="00273C8E">
        <w:rPr>
          <w:rFonts w:asciiTheme="minorEastAsia" w:eastAsiaTheme="minorEastAsia" w:hAnsiTheme="minorEastAsia"/>
          <w:color w:val="FF00FF"/>
        </w:rPr>
        <w:t>)</w:t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9EC912F" wp14:editId="038AC46B">
            <wp:extent cx="1657350" cy="209550"/>
            <wp:effectExtent l="0" t="0" r="0" b="0"/>
            <wp:docPr id="12" name="图片 12" descr="说明: id:21474964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645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1.</w:t>
      </w:r>
      <w:r w:rsidRPr="00273C8E">
        <w:rPr>
          <w:rFonts w:asciiTheme="minorEastAsia" w:eastAsiaTheme="minorEastAsia" w:hAnsiTheme="minorEastAsia" w:hint="eastAsia"/>
        </w:rPr>
        <w:t xml:space="preserve"> 使学生经历收集数据解决问题的过程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体会到分数在生活中的应用价值。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2.</w:t>
      </w:r>
      <w:r w:rsidRPr="00273C8E">
        <w:rPr>
          <w:rFonts w:asciiTheme="minorEastAsia" w:eastAsiaTheme="minorEastAsia" w:hAnsiTheme="minorEastAsia" w:hint="eastAsia"/>
        </w:rPr>
        <w:t xml:space="preserve"> 通过实践活动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巩固学生对分数的认识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同时使学生认识到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同一种球从不同的高度落下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其反弹高度是不一样的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而不同的球从同一高度落下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其反弹高度一般是不同的。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3.</w:t>
      </w:r>
      <w:r w:rsidRPr="00273C8E">
        <w:rPr>
          <w:rFonts w:asciiTheme="minorEastAsia" w:eastAsiaTheme="minorEastAsia" w:hAnsiTheme="minorEastAsia" w:hint="eastAsia"/>
        </w:rPr>
        <w:t xml:space="preserve"> 使学生主动参与合作交流的学习活动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获得数学活动的经验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积累积极的学习情感。</w:t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D9DF896" wp14:editId="305689C8">
            <wp:extent cx="1657350" cy="209550"/>
            <wp:effectExtent l="0" t="0" r="0" b="0"/>
            <wp:docPr id="11" name="图片 11" descr="说明: id:21474964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646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重点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引导学生经历收集数据解决问题的过程。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难点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在测量球的反弹高度的过程中加深对分数有关知识的理解。</w:t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2F077BB" wp14:editId="5E2DEBA4">
            <wp:extent cx="1657350" cy="209550"/>
            <wp:effectExtent l="0" t="0" r="0" b="0"/>
            <wp:docPr id="10" name="图片 10" descr="说明: id:21474964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648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篮球、足球、排球、尺子。</w:t>
      </w:r>
    </w:p>
    <w:p w:rsidR="00273C8E" w:rsidRPr="00273C8E" w:rsidRDefault="00273C8E" w:rsidP="00273C8E">
      <w:pPr>
        <w:spacing w:line="315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</w:rPr>
        <w:drawing>
          <wp:inline distT="0" distB="0" distL="0" distR="0" wp14:anchorId="22B5E0F4" wp14:editId="3683AA1D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421DA39" wp14:editId="51BDA5AE">
            <wp:extent cx="1657350" cy="209550"/>
            <wp:effectExtent l="0" t="0" r="0" b="0"/>
            <wp:docPr id="8" name="图片 8" descr="说明: id:2147496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649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389F07B" wp14:editId="0DDB8A95">
            <wp:extent cx="2019300" cy="228600"/>
            <wp:effectExtent l="0" t="0" r="0" b="0"/>
            <wp:docPr id="7" name="图片 7" descr="说明: id:21474965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651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同学们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平时大家都喜欢玩球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今天这节课我们就用数学知识来玩球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有兴趣吗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【设计意图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生活是数学的源泉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数学实践活动更离不开生活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玩球是学生十分喜爱的活动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本节课从学生熟悉的、喜爱的实践活动入手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激发了学生的兴趣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更能体现综合实践活动教学的现实性、生活性、趣味性和蕴含的问题性】</w:t>
      </w:r>
    </w:p>
    <w:p w:rsidR="00273C8E" w:rsidRPr="00273C8E" w:rsidRDefault="00273C8E" w:rsidP="00273C8E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A603F2F" wp14:editId="1964CBBD">
            <wp:extent cx="2019300" cy="200025"/>
            <wp:effectExtent l="0" t="0" r="0" b="9525"/>
            <wp:docPr id="6" name="图片 6" descr="说明: id:21474965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6531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打篮球、踢足球、拍皮球等都是同学们喜爱的运动。这些球从高处落地后都会反弹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正常情况下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球的反弹高度大约是下落高度的几分之几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不同的球反弹情况相同吗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我们可以通过实验来了解。先说说你想到了什么问题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学生可能会说</w:t>
      </w:r>
      <w:r w:rsidRPr="00273C8E">
        <w:rPr>
          <w:rFonts w:asciiTheme="minorEastAsia" w:eastAsiaTheme="minorEastAsia" w:hAnsiTheme="minorEastAsia"/>
        </w:rPr>
        <w:t>: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·球的反弹高度是下落高度的几分之几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·同一种球的反弹高度一样吗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弹性一样吗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·不同球的反弹高度一样吗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弹性一样吗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·同一种球由不同的人来做结果一样吗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【设计意图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课堂上教师只是组织者、引导者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是平等中的首席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而主体是学生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这样设计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把课堂的主动权交给学生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充分发挥学生的主观能动性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培养学生的数学思维能力】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球从高处落地后会怎样呢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在正常情况下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球的反弹高度会不会超过下落高度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想想</w:t>
      </w:r>
      <w:r w:rsidRPr="00273C8E">
        <w:rPr>
          <w:rFonts w:asciiTheme="minorEastAsia" w:eastAsiaTheme="minorEastAsia" w:hAnsiTheme="minorEastAsia" w:hint="eastAsia"/>
        </w:rPr>
        <w:lastRenderedPageBreak/>
        <w:t>生活中你见到的现象。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生</w:t>
      </w:r>
      <w:r w:rsidRPr="00273C8E">
        <w:rPr>
          <w:rFonts w:asciiTheme="minorEastAsia" w:eastAsiaTheme="minorEastAsia" w:hAnsiTheme="minorEastAsia"/>
        </w:rPr>
        <w:t>1:</w:t>
      </w:r>
      <w:r w:rsidRPr="00273C8E">
        <w:rPr>
          <w:rFonts w:asciiTheme="minorEastAsia" w:eastAsiaTheme="minorEastAsia" w:hAnsiTheme="minorEastAsia" w:hint="eastAsia"/>
        </w:rPr>
        <w:t>在正常情况下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球的反弹高度不会超过下落高度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在我们平时玩的时候我试过。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生</w:t>
      </w:r>
      <w:r w:rsidRPr="00273C8E">
        <w:rPr>
          <w:rFonts w:asciiTheme="minorEastAsia" w:eastAsiaTheme="minorEastAsia" w:hAnsiTheme="minorEastAsia"/>
        </w:rPr>
        <w:t>2:</w:t>
      </w:r>
      <w:r w:rsidRPr="00273C8E">
        <w:rPr>
          <w:rFonts w:asciiTheme="minorEastAsia" w:eastAsiaTheme="minorEastAsia" w:hAnsiTheme="minorEastAsia" w:hint="eastAsia"/>
        </w:rPr>
        <w:t>球的反弹高度会超过下落高度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记得课间我们扔球玩的时候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使劲把球扔出去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球会弹得很高。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同学们的生活经验很丰富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今天我们研究的反弹高度和下落高度的关系的前提必须是在“正常情况下”。不能给球施加外力的影响。接下来在我们进行实验前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先认真阅读下面的资料。</w:t>
      </w:r>
      <w:r w:rsidRPr="00273C8E">
        <w:rPr>
          <w:rFonts w:asciiTheme="minorEastAsia" w:eastAsiaTheme="minorEastAsia" w:hAnsiTheme="minorEastAsia"/>
        </w:rPr>
        <w:t>(</w:t>
      </w:r>
      <w:r w:rsidRPr="00273C8E">
        <w:rPr>
          <w:rFonts w:asciiTheme="minorEastAsia" w:eastAsiaTheme="minorEastAsia" w:hAnsiTheme="minorEastAsia" w:hint="eastAsia"/>
        </w:rPr>
        <w:t>课件出示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实验步骤及要求</w:t>
      </w:r>
      <w:r w:rsidRPr="00273C8E">
        <w:rPr>
          <w:rFonts w:asciiTheme="minorEastAsia" w:eastAsiaTheme="minorEastAsia" w:hAnsiTheme="minorEastAsia"/>
        </w:rPr>
        <w:t>)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实验步骤</w:t>
      </w:r>
      <w:r w:rsidRPr="00273C8E">
        <w:rPr>
          <w:rFonts w:asciiTheme="minorEastAsia" w:eastAsiaTheme="minorEastAsia" w:hAnsiTheme="minorEastAsia"/>
        </w:rPr>
        <w:t>:①</w:t>
      </w:r>
      <w:r w:rsidRPr="00273C8E">
        <w:rPr>
          <w:rFonts w:asciiTheme="minorEastAsia" w:eastAsiaTheme="minorEastAsia" w:hAnsiTheme="minorEastAsia" w:hint="eastAsia"/>
        </w:rPr>
        <w:t>选一块靠墙的平地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在墙上量出一个高度并做上标记。</w:t>
      </w:r>
      <w:r w:rsidRPr="00273C8E">
        <w:rPr>
          <w:rFonts w:asciiTheme="minorEastAsia" w:eastAsiaTheme="minorEastAsia" w:hAnsiTheme="minorEastAsia"/>
        </w:rPr>
        <w:t>②</w:t>
      </w:r>
      <w:r w:rsidRPr="00273C8E">
        <w:rPr>
          <w:rFonts w:asciiTheme="minorEastAsia" w:eastAsiaTheme="minorEastAsia" w:hAnsiTheme="minorEastAsia" w:hint="eastAsia"/>
        </w:rPr>
        <w:t>选择一个球从这个高度自由落下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在墙上标出球的反弹高度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量出结果并记录下来。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注意问题</w:t>
      </w:r>
      <w:r w:rsidRPr="00273C8E">
        <w:rPr>
          <w:rFonts w:asciiTheme="minorEastAsia" w:eastAsiaTheme="minorEastAsia" w:hAnsiTheme="minorEastAsia"/>
        </w:rPr>
        <w:t>:①</w:t>
      </w:r>
      <w:r w:rsidRPr="00273C8E">
        <w:rPr>
          <w:rFonts w:asciiTheme="minorEastAsia" w:eastAsiaTheme="minorEastAsia" w:hAnsiTheme="minorEastAsia" w:hint="eastAsia"/>
        </w:rPr>
        <w:t>把球从指定高度下落时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要将球的上沿与高度标记齐平。</w:t>
      </w:r>
      <w:r w:rsidRPr="00273C8E">
        <w:rPr>
          <w:rFonts w:asciiTheme="minorEastAsia" w:eastAsiaTheme="minorEastAsia" w:hAnsiTheme="minorEastAsia"/>
        </w:rPr>
        <w:t>②</w:t>
      </w:r>
      <w:r w:rsidRPr="00273C8E">
        <w:rPr>
          <w:rFonts w:asciiTheme="minorEastAsia" w:eastAsiaTheme="minorEastAsia" w:hAnsiTheme="minorEastAsia" w:hint="eastAsia"/>
        </w:rPr>
        <w:t>要细心观察球的反弹高度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并根据反弹高度的最高点及时做上标记。</w:t>
      </w:r>
      <w:r w:rsidRPr="00273C8E">
        <w:rPr>
          <w:rFonts w:asciiTheme="minorEastAsia" w:eastAsiaTheme="minorEastAsia" w:hAnsiTheme="minorEastAsia"/>
        </w:rPr>
        <w:t>③</w:t>
      </w:r>
      <w:r w:rsidRPr="00273C8E">
        <w:rPr>
          <w:rFonts w:asciiTheme="minorEastAsia" w:eastAsiaTheme="minorEastAsia" w:hAnsiTheme="minorEastAsia" w:hint="eastAsia"/>
        </w:rPr>
        <w:t>测量反弹高度时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可保留整厘米数。</w:t>
      </w:r>
      <w:r w:rsidRPr="00273C8E">
        <w:rPr>
          <w:rFonts w:asciiTheme="minorEastAsia" w:eastAsiaTheme="minorEastAsia" w:hAnsiTheme="minorEastAsia"/>
        </w:rPr>
        <w:t>④</w:t>
      </w:r>
      <w:r w:rsidRPr="00273C8E">
        <w:rPr>
          <w:rFonts w:asciiTheme="minorEastAsia" w:eastAsiaTheme="minorEastAsia" w:hAnsiTheme="minorEastAsia" w:hint="eastAsia"/>
        </w:rPr>
        <w:t>及时做好记录。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实验要求</w:t>
      </w:r>
      <w:r w:rsidRPr="00273C8E">
        <w:rPr>
          <w:rFonts w:asciiTheme="minorEastAsia" w:eastAsiaTheme="minorEastAsia" w:hAnsiTheme="minorEastAsia"/>
        </w:rPr>
        <w:t>:①</w:t>
      </w:r>
      <w:r w:rsidRPr="00273C8E">
        <w:rPr>
          <w:rFonts w:asciiTheme="minorEastAsia" w:eastAsiaTheme="minorEastAsia" w:hAnsiTheme="minorEastAsia" w:hint="eastAsia"/>
        </w:rPr>
        <w:t>小组成员分工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听从组长安排</w:t>
      </w:r>
      <w:r w:rsidRPr="00273C8E">
        <w:rPr>
          <w:rFonts w:asciiTheme="minorEastAsia" w:eastAsiaTheme="minorEastAsia" w:hAnsiTheme="minorEastAsia"/>
        </w:rPr>
        <w:t>:</w:t>
      </w:r>
      <w:proofErr w:type="gramStart"/>
      <w:r w:rsidRPr="00273C8E">
        <w:rPr>
          <w:rFonts w:asciiTheme="minorEastAsia" w:eastAsiaTheme="minorEastAsia" w:hAnsiTheme="minorEastAsia" w:hint="eastAsia"/>
        </w:rPr>
        <w:t>落球人员</w:t>
      </w:r>
      <w:proofErr w:type="gramEnd"/>
      <w:r w:rsidRPr="00273C8E">
        <w:rPr>
          <w:rFonts w:asciiTheme="minorEastAsia" w:eastAsiaTheme="minorEastAsia" w:hAnsiTheme="minorEastAsia" w:hint="eastAsia"/>
        </w:rPr>
        <w:t>、测量人员、观察人员、记录人员。</w:t>
      </w:r>
      <w:r w:rsidRPr="00273C8E">
        <w:rPr>
          <w:rFonts w:asciiTheme="minorEastAsia" w:eastAsiaTheme="minorEastAsia" w:hAnsiTheme="minorEastAsia"/>
        </w:rPr>
        <w:t>②</w:t>
      </w:r>
      <w:r w:rsidRPr="00273C8E">
        <w:rPr>
          <w:rFonts w:asciiTheme="minorEastAsia" w:eastAsiaTheme="minorEastAsia" w:hAnsiTheme="minorEastAsia" w:hint="eastAsia"/>
        </w:rPr>
        <w:t>活动过程中注意小声交流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切忌大声喧哗。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学生阅读后进行小组活动</w:t>
      </w:r>
      <w:r w:rsidRPr="00273C8E">
        <w:rPr>
          <w:rFonts w:asciiTheme="minorEastAsia" w:eastAsiaTheme="minorEastAsia" w:hAnsiTheme="minorEastAsia"/>
        </w:rPr>
        <w:t>;</w:t>
      </w:r>
      <w:r w:rsidRPr="00273C8E">
        <w:rPr>
          <w:rFonts w:asciiTheme="minorEastAsia" w:eastAsiaTheme="minorEastAsia" w:hAnsiTheme="minorEastAsia" w:hint="eastAsia"/>
        </w:rPr>
        <w:t>教师巡视了解情况。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同学们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根据刚才的实验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用同一个球做实验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你发现了什么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用不同的球做实验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你发现了什么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组织学生汇报交流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小结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同一种球从不同的高度下落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它的反弹高度是不一样的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但表示同一种球的反弹高度与下落高度关系的分数大致是一样的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也就是弹性是一样的</w:t>
      </w:r>
      <w:r w:rsidRPr="00273C8E">
        <w:rPr>
          <w:rFonts w:asciiTheme="minorEastAsia" w:eastAsiaTheme="minorEastAsia" w:hAnsiTheme="minorEastAsia"/>
        </w:rPr>
        <w:t>;</w:t>
      </w:r>
      <w:r w:rsidRPr="00273C8E">
        <w:rPr>
          <w:rFonts w:asciiTheme="minorEastAsia" w:eastAsiaTheme="minorEastAsia" w:hAnsiTheme="minorEastAsia" w:hint="eastAsia"/>
        </w:rPr>
        <w:t>不同的球从同一高度下落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其反弹高度一般是不同的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同时表示相应反弹高度与下落高度关系的分数自然也就不同。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【设计意图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让学生经历观察、操作、实验、计算、推理等实践活动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使学生认识到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同一种球从不同的高度落下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其反弹高度是不一样的</w:t>
      </w:r>
      <w:r w:rsidRPr="00273C8E">
        <w:rPr>
          <w:rFonts w:asciiTheme="minorEastAsia" w:eastAsiaTheme="minorEastAsia" w:hAnsiTheme="minorEastAsia"/>
        </w:rPr>
        <w:t>;</w:t>
      </w:r>
      <w:r w:rsidRPr="00273C8E">
        <w:rPr>
          <w:rFonts w:asciiTheme="minorEastAsia" w:eastAsiaTheme="minorEastAsia" w:hAnsiTheme="minorEastAsia" w:hint="eastAsia"/>
        </w:rPr>
        <w:t>而不同的球从同一高度落下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其反弹高度一般也是不同的。同时通过实践活动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也提高了学生搜集、整理信息的能力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培养了与他人合作的意识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从而获得积极的数学学习情感。让学生明白科学的结论不是一蹴而就的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必须通过多次验证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从而使学生认识到结论的科学性与严谨性】</w:t>
      </w:r>
    </w:p>
    <w:p w:rsidR="00273C8E" w:rsidRPr="00273C8E" w:rsidRDefault="00273C8E" w:rsidP="00273C8E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AE8C715" wp14:editId="5F2A5E06">
            <wp:extent cx="2019300" cy="200025"/>
            <wp:effectExtent l="0" t="0" r="0" b="9525"/>
            <wp:docPr id="5" name="图片 5" descr="说明: id:21474965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6547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师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通过这次活动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你有什么收获呢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生</w:t>
      </w:r>
      <w:r w:rsidRPr="00273C8E">
        <w:rPr>
          <w:rFonts w:asciiTheme="minorEastAsia" w:eastAsiaTheme="minorEastAsia" w:hAnsiTheme="minorEastAsia"/>
        </w:rPr>
        <w:t>1:</w:t>
      </w:r>
      <w:r w:rsidRPr="00273C8E">
        <w:rPr>
          <w:rFonts w:asciiTheme="minorEastAsia" w:eastAsiaTheme="minorEastAsia" w:hAnsiTheme="minorEastAsia" w:hint="eastAsia"/>
        </w:rPr>
        <w:t>日常生活中有很多有趣的数学问题。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生</w:t>
      </w:r>
      <w:r w:rsidRPr="00273C8E">
        <w:rPr>
          <w:rFonts w:asciiTheme="minorEastAsia" w:eastAsiaTheme="minorEastAsia" w:hAnsiTheme="minorEastAsia"/>
        </w:rPr>
        <w:t>2:</w:t>
      </w:r>
      <w:r w:rsidRPr="00273C8E">
        <w:rPr>
          <w:rFonts w:asciiTheme="minorEastAsia" w:eastAsiaTheme="minorEastAsia" w:hAnsiTheme="minorEastAsia" w:hint="eastAsia"/>
        </w:rPr>
        <w:t>认真实验才可能得到准确的数据。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生</w:t>
      </w:r>
      <w:r w:rsidRPr="00273C8E">
        <w:rPr>
          <w:rFonts w:asciiTheme="minorEastAsia" w:eastAsiaTheme="minorEastAsia" w:hAnsiTheme="minorEastAsia"/>
        </w:rPr>
        <w:t>3:</w:t>
      </w:r>
      <w:r w:rsidRPr="00273C8E">
        <w:rPr>
          <w:rFonts w:asciiTheme="minorEastAsia" w:eastAsiaTheme="minorEastAsia" w:hAnsiTheme="minorEastAsia" w:hint="eastAsia"/>
        </w:rPr>
        <w:t>收集的数据越多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越容易发现规律。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【设计意图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“你有什么收获呢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”问题的设计具有人性化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让学生轻松的回顾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去思考今天的收获】</w:t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65ED82" wp14:editId="1C55928F">
            <wp:extent cx="1657350" cy="209550"/>
            <wp:effectExtent l="0" t="0" r="0" b="0"/>
            <wp:docPr id="4" name="图片 4" descr="说明: id:2147496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656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球的反弹高度</w:t>
      </w:r>
    </w:p>
    <w:p w:rsidR="00273C8E" w:rsidRPr="00273C8E" w:rsidRDefault="00273C8E" w:rsidP="00273C8E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同一种球从不同高度下落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它的反弹高度是不一样的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但表示同一种球的反弹高度与下落高度关系的分数大致是一样的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也就是弹性是一样的</w:t>
      </w:r>
      <w:r w:rsidRPr="00273C8E">
        <w:rPr>
          <w:rFonts w:asciiTheme="minorEastAsia" w:eastAsiaTheme="minorEastAsia" w:hAnsiTheme="minorEastAsia"/>
        </w:rPr>
        <w:t>;</w:t>
      </w:r>
    </w:p>
    <w:p w:rsidR="00273C8E" w:rsidRPr="00273C8E" w:rsidRDefault="00273C8E" w:rsidP="00273C8E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不同的球从同一高度下落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其反弹高度一般也是不同的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同时表示相应反弹高度与下落高度关系的分数自然也就不同。</w:t>
      </w:r>
    </w:p>
    <w:p w:rsidR="00273C8E" w:rsidRPr="00273C8E" w:rsidRDefault="00273C8E" w:rsidP="00273C8E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273C8E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C053CAD" wp14:editId="1FF5B648">
            <wp:extent cx="2266950" cy="390525"/>
            <wp:effectExtent l="0" t="0" r="0" b="9525"/>
            <wp:docPr id="2" name="图片 2" descr="说明: id:21474966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660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sz w:val="28"/>
        </w:rPr>
        <w:lastRenderedPageBreak/>
        <w:t>A</w:t>
      </w:r>
      <w:r w:rsidRPr="00273C8E">
        <w:rPr>
          <w:rFonts w:asciiTheme="minorEastAsia" w:eastAsiaTheme="minorEastAsia" w:hAnsiTheme="minorEastAsia" w:hint="eastAsia"/>
          <w:sz w:val="28"/>
        </w:rPr>
        <w:t>类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已知一个小球从</w:t>
      </w:r>
      <w:r w:rsidRPr="00273C8E">
        <w:rPr>
          <w:rFonts w:asciiTheme="minorEastAsia" w:eastAsiaTheme="minorEastAsia" w:hAnsiTheme="minorEastAsia"/>
        </w:rPr>
        <w:t>10</w:t>
      </w:r>
      <w:r w:rsidRPr="00273C8E">
        <w:rPr>
          <w:rFonts w:asciiTheme="minorEastAsia" w:eastAsiaTheme="minorEastAsia" w:hAnsiTheme="minorEastAsia" w:hint="eastAsia"/>
        </w:rPr>
        <w:t>米高的地方自由落下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每次反弹高度都是原来的一半。请问等小球静止的时候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大约一共运动多少米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(</w:t>
      </w:r>
      <w:r w:rsidRPr="00273C8E">
        <w:rPr>
          <w:rFonts w:asciiTheme="minorEastAsia" w:eastAsiaTheme="minorEastAsia" w:hAnsiTheme="minorEastAsia" w:hint="eastAsia"/>
        </w:rPr>
        <w:t>考查知识点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反弹高度</w:t>
      </w:r>
      <w:r w:rsidRPr="00273C8E">
        <w:rPr>
          <w:rFonts w:asciiTheme="minorEastAsia" w:eastAsiaTheme="minorEastAsia" w:hAnsiTheme="minorEastAsia"/>
        </w:rPr>
        <w:t>;</w:t>
      </w:r>
      <w:r w:rsidRPr="00273C8E">
        <w:rPr>
          <w:rFonts w:asciiTheme="minorEastAsia" w:eastAsiaTheme="minorEastAsia" w:hAnsiTheme="minorEastAsia" w:hint="eastAsia"/>
        </w:rPr>
        <w:t>能力要求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能运用所学知识解决一些简单的问题</w:t>
      </w:r>
      <w:r w:rsidRPr="00273C8E">
        <w:rPr>
          <w:rFonts w:asciiTheme="minorEastAsia" w:eastAsiaTheme="minorEastAsia" w:hAnsiTheme="minorEastAsia"/>
        </w:rPr>
        <w:t>)</w:t>
      </w:r>
    </w:p>
    <w:p w:rsidR="00273C8E" w:rsidRPr="00273C8E" w:rsidRDefault="00273C8E" w:rsidP="00273C8E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sz w:val="28"/>
        </w:rPr>
        <w:t>B</w:t>
      </w:r>
      <w:r w:rsidRPr="00273C8E">
        <w:rPr>
          <w:rFonts w:asciiTheme="minorEastAsia" w:eastAsiaTheme="minorEastAsia" w:hAnsiTheme="minorEastAsia" w:hint="eastAsia"/>
          <w:sz w:val="28"/>
        </w:rPr>
        <w:t>类</w:t>
      </w:r>
    </w:p>
    <w:p w:rsidR="00273C8E" w:rsidRPr="00273C8E" w:rsidRDefault="00273C8E" w:rsidP="00273C8E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一个弹力球从</w:t>
      </w:r>
      <w:r w:rsidRPr="00273C8E">
        <w:rPr>
          <w:rFonts w:asciiTheme="minorEastAsia" w:eastAsiaTheme="minorEastAsia" w:hAnsiTheme="minorEastAsia"/>
        </w:rPr>
        <w:t>10</w:t>
      </w:r>
      <w:r w:rsidRPr="00273C8E">
        <w:rPr>
          <w:rFonts w:asciiTheme="minorEastAsia" w:eastAsiaTheme="minorEastAsia" w:hAnsiTheme="minorEastAsia" w:hint="eastAsia"/>
        </w:rPr>
        <w:t>米高的地方自由落下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到了地面又反弹起来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然后落下又反弹</w:t>
      </w:r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每次弹起的高度是前一次的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273C8E">
        <w:rPr>
          <w:rFonts w:asciiTheme="minorEastAsia" w:eastAsiaTheme="minorEastAsia" w:hAnsiTheme="minorEastAsia"/>
        </w:rPr>
        <w:t>,</w:t>
      </w:r>
      <w:r w:rsidRPr="00273C8E">
        <w:rPr>
          <w:rFonts w:asciiTheme="minorEastAsia" w:eastAsiaTheme="minorEastAsia" w:hAnsiTheme="minorEastAsia" w:hint="eastAsia"/>
        </w:rPr>
        <w:t>第</w:t>
      </w:r>
      <w:r w:rsidRPr="00273C8E">
        <w:rPr>
          <w:rFonts w:asciiTheme="minorEastAsia" w:eastAsiaTheme="minorEastAsia" w:hAnsiTheme="minorEastAsia"/>
        </w:rPr>
        <w:t>2</w:t>
      </w:r>
      <w:r w:rsidRPr="00273C8E">
        <w:rPr>
          <w:rFonts w:asciiTheme="minorEastAsia" w:eastAsiaTheme="minorEastAsia" w:hAnsiTheme="minorEastAsia" w:hint="eastAsia"/>
        </w:rPr>
        <w:t>次弹起的高度是多少</w:t>
      </w:r>
      <w:r w:rsidRPr="00273C8E">
        <w:rPr>
          <w:rFonts w:asciiTheme="minorEastAsia" w:eastAsiaTheme="minorEastAsia" w:hAnsiTheme="minorEastAsia"/>
        </w:rPr>
        <w:t>?</w:t>
      </w:r>
      <w:r w:rsidRPr="00273C8E">
        <w:rPr>
          <w:rFonts w:asciiTheme="minorEastAsia" w:eastAsiaTheme="minorEastAsia" w:hAnsiTheme="minorEastAsia" w:hint="eastAsia"/>
        </w:rPr>
        <w:t>第</w:t>
      </w:r>
      <w:r w:rsidRPr="00273C8E">
        <w:rPr>
          <w:rFonts w:asciiTheme="minorEastAsia" w:eastAsiaTheme="minorEastAsia" w:hAnsiTheme="minorEastAsia"/>
        </w:rPr>
        <w:t>3</w:t>
      </w:r>
      <w:r w:rsidRPr="00273C8E">
        <w:rPr>
          <w:rFonts w:asciiTheme="minorEastAsia" w:eastAsiaTheme="minorEastAsia" w:hAnsiTheme="minorEastAsia" w:hint="eastAsia"/>
        </w:rPr>
        <w:t>次呢</w:t>
      </w:r>
      <w:r w:rsidRPr="00273C8E">
        <w:rPr>
          <w:rFonts w:asciiTheme="minorEastAsia" w:eastAsiaTheme="minorEastAsia" w:hAnsiTheme="minorEastAsia"/>
        </w:rPr>
        <w:t>?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(</w:t>
      </w:r>
      <w:r w:rsidRPr="00273C8E">
        <w:rPr>
          <w:rFonts w:asciiTheme="minorEastAsia" w:eastAsiaTheme="minorEastAsia" w:hAnsiTheme="minorEastAsia" w:hint="eastAsia"/>
        </w:rPr>
        <w:t>考查知识点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反弹高度</w:t>
      </w:r>
      <w:r w:rsidRPr="00273C8E">
        <w:rPr>
          <w:rFonts w:asciiTheme="minorEastAsia" w:eastAsiaTheme="minorEastAsia" w:hAnsiTheme="minorEastAsia"/>
        </w:rPr>
        <w:t>;</w:t>
      </w:r>
      <w:r w:rsidRPr="00273C8E">
        <w:rPr>
          <w:rFonts w:asciiTheme="minorEastAsia" w:eastAsiaTheme="minorEastAsia" w:hAnsiTheme="minorEastAsia" w:hint="eastAsia"/>
        </w:rPr>
        <w:t>能力要求</w:t>
      </w:r>
      <w:r w:rsidRPr="00273C8E">
        <w:rPr>
          <w:rFonts w:asciiTheme="minorEastAsia" w:eastAsiaTheme="minorEastAsia" w:hAnsiTheme="minorEastAsia"/>
        </w:rPr>
        <w:t>:</w:t>
      </w:r>
      <w:r w:rsidRPr="00273C8E">
        <w:rPr>
          <w:rFonts w:asciiTheme="minorEastAsia" w:eastAsiaTheme="minorEastAsia" w:hAnsiTheme="minorEastAsia" w:hint="eastAsia"/>
        </w:rPr>
        <w:t>能运用所学知识解决一些问题</w:t>
      </w:r>
      <w:r w:rsidRPr="00273C8E">
        <w:rPr>
          <w:rFonts w:asciiTheme="minorEastAsia" w:eastAsiaTheme="minorEastAsia" w:hAnsiTheme="minorEastAsia"/>
        </w:rPr>
        <w:t>)</w:t>
      </w:r>
    </w:p>
    <w:p w:rsidR="00273C8E" w:rsidRPr="00273C8E" w:rsidRDefault="00273C8E" w:rsidP="00273C8E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  <w:noProof/>
        </w:rPr>
        <w:drawing>
          <wp:inline distT="0" distB="0" distL="0" distR="0" wp14:anchorId="305E9E2E" wp14:editId="38E72321">
            <wp:extent cx="1628775" cy="571500"/>
            <wp:effectExtent l="0" t="0" r="9525" b="0"/>
            <wp:docPr id="1" name="图片 1" descr="说明: id:2147496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6609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C8E" w:rsidRPr="00273C8E" w:rsidRDefault="00273C8E" w:rsidP="00273C8E">
      <w:pPr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课堂作业新设计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A</w:t>
      </w:r>
      <w:r w:rsidRPr="00273C8E">
        <w:rPr>
          <w:rFonts w:asciiTheme="minorEastAsia" w:eastAsiaTheme="minorEastAsia" w:hAnsiTheme="minorEastAsia" w:hint="eastAsia"/>
        </w:rPr>
        <w:t>类</w:t>
      </w:r>
      <w:r w:rsidRPr="00273C8E">
        <w:rPr>
          <w:rFonts w:asciiTheme="minorEastAsia" w:eastAsiaTheme="minorEastAsia" w:hAnsiTheme="minorEastAsia"/>
        </w:rPr>
        <w:t>: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 w:hint="eastAsia"/>
        </w:rPr>
        <w:t>大约一共运动</w:t>
      </w:r>
      <w:r w:rsidRPr="00273C8E">
        <w:rPr>
          <w:rFonts w:asciiTheme="minorEastAsia" w:eastAsiaTheme="minorEastAsia" w:hAnsiTheme="minorEastAsia"/>
        </w:rPr>
        <w:t>30</w:t>
      </w:r>
      <w:r w:rsidRPr="00273C8E">
        <w:rPr>
          <w:rFonts w:asciiTheme="minorEastAsia" w:eastAsiaTheme="minorEastAsia" w:hAnsiTheme="minorEastAsia" w:hint="eastAsia"/>
        </w:rPr>
        <w:t>米。</w:t>
      </w:r>
    </w:p>
    <w:p w:rsidR="00273C8E" w:rsidRPr="00273C8E" w:rsidRDefault="00273C8E" w:rsidP="00273C8E">
      <w:pPr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B</w:t>
      </w:r>
      <w:r w:rsidRPr="00273C8E">
        <w:rPr>
          <w:rFonts w:asciiTheme="minorEastAsia" w:eastAsiaTheme="minorEastAsia" w:hAnsiTheme="minorEastAsia" w:hint="eastAsia"/>
        </w:rPr>
        <w:t>类</w:t>
      </w:r>
      <w:r w:rsidRPr="00273C8E">
        <w:rPr>
          <w:rFonts w:asciiTheme="minorEastAsia" w:eastAsiaTheme="minorEastAsia" w:hAnsiTheme="minorEastAsia"/>
        </w:rPr>
        <w:t>:</w:t>
      </w:r>
    </w:p>
    <w:p w:rsidR="00273C8E" w:rsidRPr="00273C8E" w:rsidRDefault="00273C8E" w:rsidP="00273C8E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273C8E">
        <w:rPr>
          <w:rFonts w:asciiTheme="minorEastAsia" w:eastAsiaTheme="minorEastAsia" w:hAnsiTheme="minorEastAsia"/>
        </w:rPr>
        <w:t>10×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273C8E">
        <w:rPr>
          <w:rFonts w:asciiTheme="minorEastAsia" w:eastAsiaTheme="minorEastAsia" w:hAnsiTheme="minorEastAsia"/>
        </w:rPr>
        <w:t>×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273C8E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273C8E">
        <w:rPr>
          <w:rFonts w:asciiTheme="minorEastAsia" w:eastAsiaTheme="minorEastAsia" w:hAnsiTheme="minorEastAsia"/>
        </w:rPr>
        <w:t>(</w:t>
      </w:r>
      <w:r w:rsidRPr="00273C8E">
        <w:rPr>
          <w:rFonts w:asciiTheme="minorEastAsia" w:eastAsiaTheme="minorEastAsia" w:hAnsiTheme="minorEastAsia" w:hint="eastAsia"/>
        </w:rPr>
        <w:t>米</w:t>
      </w:r>
      <w:r w:rsidRPr="00273C8E">
        <w:rPr>
          <w:rFonts w:asciiTheme="minorEastAsia" w:eastAsiaTheme="minorEastAsia" w:hAnsiTheme="minorEastAsia"/>
        </w:rPr>
        <w:t xml:space="preserve">)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273C8E">
        <w:rPr>
          <w:rFonts w:asciiTheme="minorEastAsia" w:eastAsiaTheme="minorEastAsia" w:hAnsiTheme="minorEastAsia" w:hint="eastAsia"/>
        </w:rPr>
        <w:t xml:space="preserve"> </w:t>
      </w:r>
      <w:r w:rsidRPr="00273C8E">
        <w:rPr>
          <w:rFonts w:asciiTheme="minorEastAsia" w:eastAsiaTheme="minorEastAsia" w:hAnsiTheme="minorEastAsia"/>
        </w:rPr>
        <w:t>×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273C8E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den>
        </m:f>
      </m:oMath>
      <w:r w:rsidRPr="00273C8E">
        <w:rPr>
          <w:rFonts w:asciiTheme="minorEastAsia" w:eastAsiaTheme="minorEastAsia" w:hAnsiTheme="minorEastAsia"/>
        </w:rPr>
        <w:t>(</w:t>
      </w:r>
      <w:r w:rsidRPr="00273C8E">
        <w:rPr>
          <w:rFonts w:asciiTheme="minorEastAsia" w:eastAsiaTheme="minorEastAsia" w:hAnsiTheme="minorEastAsia" w:hint="eastAsia"/>
        </w:rPr>
        <w:t>米</w:t>
      </w:r>
      <w:r w:rsidRPr="00273C8E">
        <w:rPr>
          <w:rFonts w:asciiTheme="minorEastAsia" w:eastAsiaTheme="minorEastAsia" w:hAnsiTheme="minorEastAsia"/>
        </w:rPr>
        <w:t>)</w:t>
      </w:r>
    </w:p>
    <w:p w:rsidR="00273C8E" w:rsidRPr="00273C8E" w:rsidRDefault="00273C8E" w:rsidP="00273C8E">
      <w:pPr>
        <w:rPr>
          <w:rFonts w:asciiTheme="minorEastAsia" w:eastAsiaTheme="minorEastAsia" w:hAnsiTheme="minorEastAsia"/>
        </w:rPr>
      </w:pPr>
    </w:p>
    <w:p w:rsidR="00FF612E" w:rsidRPr="00273C8E" w:rsidRDefault="00FF612E">
      <w:pPr>
        <w:rPr>
          <w:rFonts w:asciiTheme="minorEastAsia" w:eastAsiaTheme="minorEastAsia" w:hAnsiTheme="minorEastAsia"/>
        </w:rPr>
      </w:pPr>
    </w:p>
    <w:sectPr w:rsidR="00FF612E" w:rsidRPr="00273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10" w:rsidRDefault="00847310" w:rsidP="00273C8E">
      <w:r>
        <w:separator/>
      </w:r>
    </w:p>
  </w:endnote>
  <w:endnote w:type="continuationSeparator" w:id="0">
    <w:p w:rsidR="00847310" w:rsidRDefault="00847310" w:rsidP="0027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10" w:rsidRDefault="00847310" w:rsidP="00273C8E">
      <w:r>
        <w:separator/>
      </w:r>
    </w:p>
  </w:footnote>
  <w:footnote w:type="continuationSeparator" w:id="0">
    <w:p w:rsidR="00847310" w:rsidRDefault="00847310" w:rsidP="00273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652"/>
    <w:rsid w:val="00122652"/>
    <w:rsid w:val="00273C8E"/>
    <w:rsid w:val="00847310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C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C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C8E"/>
    <w:rPr>
      <w:sz w:val="18"/>
      <w:szCs w:val="18"/>
    </w:rPr>
  </w:style>
  <w:style w:type="paragraph" w:customStyle="1" w:styleId="a5">
    <w:name w:val="三级章节"/>
    <w:basedOn w:val="a"/>
    <w:qFormat/>
    <w:rsid w:val="00273C8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273C8E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273C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73C8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C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C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C8E"/>
    <w:rPr>
      <w:sz w:val="18"/>
      <w:szCs w:val="18"/>
    </w:rPr>
  </w:style>
  <w:style w:type="paragraph" w:customStyle="1" w:styleId="a5">
    <w:name w:val="三级章节"/>
    <w:basedOn w:val="a"/>
    <w:qFormat/>
    <w:rsid w:val="00273C8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273C8E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273C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73C8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2018-08-16T01:12:00Z</dcterms:created>
  <dcterms:modified xsi:type="dcterms:W3CDTF">2018-08-16T01:12:00Z</dcterms:modified>
</cp:coreProperties>
</file>